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95C" w:rsidRDefault="00D0595C" w:rsidP="0063468E">
      <w:pPr>
        <w:spacing w:before="100" w:beforeAutospacing="1" w:after="100" w:afterAutospacing="1" w:line="480" w:lineRule="auto"/>
        <w:ind w:firstLine="720"/>
        <w:rPr>
          <w:rFonts w:ascii="Times New Roman" w:hAnsi="Times New Roman" w:cs="Times New Roman"/>
          <w:b/>
          <w:sz w:val="24"/>
          <w:szCs w:val="24"/>
        </w:rPr>
      </w:pPr>
    </w:p>
    <w:p w:rsidR="00D0595C" w:rsidRDefault="00D0595C" w:rsidP="0063468E">
      <w:pPr>
        <w:spacing w:before="100" w:beforeAutospacing="1" w:after="100" w:afterAutospacing="1" w:line="480" w:lineRule="auto"/>
        <w:ind w:firstLine="720"/>
        <w:rPr>
          <w:rFonts w:ascii="Times New Roman" w:hAnsi="Times New Roman" w:cs="Times New Roman"/>
          <w:b/>
          <w:sz w:val="24"/>
          <w:szCs w:val="24"/>
        </w:rPr>
      </w:pPr>
    </w:p>
    <w:p w:rsidR="00D0595C" w:rsidRDefault="00D0595C" w:rsidP="0063468E">
      <w:pPr>
        <w:spacing w:before="100" w:beforeAutospacing="1" w:after="100" w:afterAutospacing="1" w:line="480" w:lineRule="auto"/>
        <w:ind w:firstLine="720"/>
        <w:rPr>
          <w:rFonts w:ascii="Times New Roman" w:hAnsi="Times New Roman" w:cs="Times New Roman"/>
          <w:b/>
          <w:sz w:val="24"/>
          <w:szCs w:val="24"/>
        </w:rPr>
      </w:pPr>
    </w:p>
    <w:p w:rsidR="00D0595C" w:rsidRDefault="00D0595C" w:rsidP="0063468E">
      <w:pPr>
        <w:spacing w:before="100" w:beforeAutospacing="1" w:after="100" w:afterAutospacing="1" w:line="480" w:lineRule="auto"/>
        <w:ind w:firstLine="720"/>
        <w:rPr>
          <w:rFonts w:ascii="Times New Roman" w:hAnsi="Times New Roman" w:cs="Times New Roman"/>
          <w:b/>
          <w:sz w:val="24"/>
          <w:szCs w:val="24"/>
        </w:rPr>
      </w:pPr>
    </w:p>
    <w:p w:rsidR="00D0595C" w:rsidRDefault="00D0595C" w:rsidP="0063468E">
      <w:pPr>
        <w:spacing w:before="100" w:beforeAutospacing="1" w:after="100" w:afterAutospacing="1" w:line="480" w:lineRule="auto"/>
        <w:ind w:firstLine="720"/>
        <w:rPr>
          <w:rFonts w:ascii="Times New Roman" w:hAnsi="Times New Roman" w:cs="Times New Roman"/>
          <w:b/>
          <w:sz w:val="24"/>
          <w:szCs w:val="24"/>
        </w:rPr>
      </w:pPr>
    </w:p>
    <w:p w:rsidR="00D0595C" w:rsidRDefault="005F5EAC" w:rsidP="00D0595C">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0595C" w:rsidRDefault="005F5EAC" w:rsidP="00D0595C">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F5EAC" w:rsidRDefault="005F5EAC" w:rsidP="00D0595C">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F5EAC" w:rsidRPr="005F5EAC" w:rsidRDefault="005F5EAC" w:rsidP="005F5EAC">
      <w:pPr>
        <w:spacing w:before="100" w:beforeAutospacing="1" w:after="100" w:afterAutospacing="1" w:line="480" w:lineRule="auto"/>
        <w:ind w:firstLine="720"/>
        <w:jc w:val="center"/>
        <w:rPr>
          <w:rFonts w:ascii="Times New Roman" w:hAnsi="Times New Roman" w:cs="Times New Roman"/>
          <w:sz w:val="24"/>
          <w:szCs w:val="24"/>
        </w:rPr>
      </w:pPr>
      <w:r w:rsidRPr="005F5EAC">
        <w:rPr>
          <w:rFonts w:ascii="Times New Roman" w:hAnsi="Times New Roman" w:cs="Times New Roman"/>
          <w:sz w:val="24"/>
          <w:szCs w:val="24"/>
        </w:rPr>
        <w:t>Portugal Protect Tap Line</w:t>
      </w:r>
    </w:p>
    <w:p w:rsidR="005F5EAC" w:rsidRDefault="005F5EAC" w:rsidP="00D0595C">
      <w:pPr>
        <w:spacing w:before="100" w:beforeAutospacing="1" w:after="100" w:afterAutospacing="1" w:line="480" w:lineRule="auto"/>
        <w:ind w:firstLine="720"/>
        <w:jc w:val="center"/>
        <w:rPr>
          <w:rFonts w:ascii="Times New Roman" w:hAnsi="Times New Roman" w:cs="Times New Roman"/>
          <w:sz w:val="24"/>
          <w:szCs w:val="24"/>
        </w:rPr>
      </w:pPr>
    </w:p>
    <w:p w:rsidR="005F5EAC" w:rsidRDefault="005F5EAC" w:rsidP="00D0595C">
      <w:pPr>
        <w:spacing w:before="100" w:beforeAutospacing="1" w:after="100" w:afterAutospacing="1" w:line="480" w:lineRule="auto"/>
        <w:ind w:firstLine="720"/>
        <w:jc w:val="center"/>
        <w:rPr>
          <w:rFonts w:ascii="Times New Roman" w:hAnsi="Times New Roman" w:cs="Times New Roman"/>
          <w:sz w:val="24"/>
          <w:szCs w:val="24"/>
        </w:rPr>
      </w:pPr>
    </w:p>
    <w:p w:rsidR="00D0595C" w:rsidRDefault="00D0595C" w:rsidP="00D0595C">
      <w:pPr>
        <w:spacing w:before="100" w:beforeAutospacing="1" w:after="100" w:afterAutospacing="1" w:line="480" w:lineRule="auto"/>
        <w:ind w:firstLine="720"/>
        <w:jc w:val="center"/>
        <w:rPr>
          <w:rFonts w:ascii="Times New Roman" w:hAnsi="Times New Roman" w:cs="Times New Roman"/>
          <w:sz w:val="24"/>
          <w:szCs w:val="24"/>
        </w:rPr>
      </w:pPr>
    </w:p>
    <w:p w:rsidR="00D0595C" w:rsidRDefault="00D0595C" w:rsidP="00D0595C">
      <w:pPr>
        <w:spacing w:before="100" w:beforeAutospacing="1" w:after="100" w:afterAutospacing="1" w:line="480" w:lineRule="auto"/>
        <w:ind w:firstLine="720"/>
        <w:jc w:val="center"/>
        <w:rPr>
          <w:rFonts w:ascii="Times New Roman" w:hAnsi="Times New Roman" w:cs="Times New Roman"/>
          <w:sz w:val="24"/>
          <w:szCs w:val="24"/>
        </w:rPr>
      </w:pPr>
    </w:p>
    <w:p w:rsidR="00D0595C" w:rsidRDefault="00D0595C" w:rsidP="00D0595C">
      <w:pPr>
        <w:spacing w:before="100" w:beforeAutospacing="1" w:after="100" w:afterAutospacing="1" w:line="480" w:lineRule="auto"/>
        <w:ind w:firstLine="720"/>
        <w:jc w:val="center"/>
        <w:rPr>
          <w:rFonts w:ascii="Times New Roman" w:hAnsi="Times New Roman" w:cs="Times New Roman"/>
          <w:sz w:val="24"/>
          <w:szCs w:val="24"/>
        </w:rPr>
      </w:pPr>
    </w:p>
    <w:p w:rsidR="00D0595C" w:rsidRDefault="00D0595C" w:rsidP="005F5EAC">
      <w:pPr>
        <w:spacing w:before="100" w:beforeAutospacing="1" w:after="100" w:afterAutospacing="1" w:line="480" w:lineRule="auto"/>
        <w:rPr>
          <w:rFonts w:ascii="Times New Roman" w:hAnsi="Times New Roman" w:cs="Times New Roman"/>
          <w:sz w:val="24"/>
          <w:szCs w:val="24"/>
        </w:rPr>
      </w:pPr>
    </w:p>
    <w:p w:rsidR="005F5EAC" w:rsidRDefault="005F5EAC" w:rsidP="005F5EAC">
      <w:pPr>
        <w:spacing w:before="100" w:beforeAutospacing="1" w:after="100" w:afterAutospacing="1" w:line="480" w:lineRule="auto"/>
        <w:rPr>
          <w:rFonts w:ascii="Times New Roman" w:hAnsi="Times New Roman" w:cs="Times New Roman"/>
          <w:sz w:val="24"/>
          <w:szCs w:val="24"/>
        </w:rPr>
      </w:pPr>
      <w:bookmarkStart w:id="0" w:name="_GoBack"/>
      <w:bookmarkEnd w:id="0"/>
    </w:p>
    <w:p w:rsidR="00D0595C" w:rsidRPr="00D0595C" w:rsidRDefault="00D0595C" w:rsidP="00D0595C">
      <w:pPr>
        <w:spacing w:before="100" w:beforeAutospacing="1" w:after="100" w:afterAutospacing="1" w:line="480" w:lineRule="auto"/>
        <w:ind w:firstLine="720"/>
        <w:jc w:val="center"/>
        <w:rPr>
          <w:rFonts w:ascii="Times New Roman" w:hAnsi="Times New Roman" w:cs="Times New Roman"/>
          <w:b/>
          <w:sz w:val="24"/>
          <w:szCs w:val="24"/>
        </w:rPr>
      </w:pPr>
      <w:r w:rsidRPr="00D0595C">
        <w:rPr>
          <w:rFonts w:ascii="Times New Roman" w:hAnsi="Times New Roman" w:cs="Times New Roman"/>
          <w:b/>
          <w:sz w:val="24"/>
          <w:szCs w:val="24"/>
        </w:rPr>
        <w:lastRenderedPageBreak/>
        <w:t>Portugal Protect Tap Line</w:t>
      </w:r>
    </w:p>
    <w:p w:rsidR="000D2E6C" w:rsidRDefault="007537B3" w:rsidP="0063468E">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t>Understanding of Portugal as the Target Country</w:t>
      </w:r>
    </w:p>
    <w:p w:rsidR="005F5EAC" w:rsidRPr="005F5EAC" w:rsidRDefault="005F5EAC" w:rsidP="005F5EAC">
      <w:pPr>
        <w:spacing w:before="100" w:beforeAutospacing="1" w:after="100" w:afterAutospacing="1" w:line="480" w:lineRule="auto"/>
        <w:ind w:firstLine="720"/>
        <w:rPr>
          <w:rFonts w:ascii="Times New Roman" w:hAnsi="Times New Roman" w:cs="Times New Roman"/>
          <w:sz w:val="24"/>
          <w:szCs w:val="24"/>
        </w:rPr>
      </w:pPr>
      <w:r w:rsidRPr="005F5EAC">
        <w:rPr>
          <w:rFonts w:ascii="Times New Roman" w:hAnsi="Times New Roman" w:cs="Times New Roman"/>
          <w:sz w:val="24"/>
          <w:szCs w:val="24"/>
        </w:rPr>
        <w:t>The country has a body known as the National Civil Aviation Authority which governs the established Decree-Law that was enacted in 16th in March 2015. The Federal body assists in advising the government of Portugal on the aviation and air transport issues. It also deals with the supervision and licensing as well as entities which may be in relation to aviation. “Moreover, they promote the safety measures in aviation through regulation if inspecting the activity of air transport a well as every entity within the sector.” (Bölke, 2015)</w:t>
      </w:r>
    </w:p>
    <w:p w:rsidR="005F5EAC" w:rsidRPr="005F5EAC" w:rsidRDefault="005F5EAC" w:rsidP="005F5EAC">
      <w:pPr>
        <w:spacing w:before="100" w:beforeAutospacing="1" w:after="100" w:afterAutospacing="1" w:line="480" w:lineRule="auto"/>
        <w:ind w:firstLine="720"/>
        <w:rPr>
          <w:rFonts w:ascii="Times New Roman" w:hAnsi="Times New Roman" w:cs="Times New Roman"/>
          <w:sz w:val="24"/>
          <w:szCs w:val="24"/>
        </w:rPr>
      </w:pPr>
      <w:r w:rsidRPr="005F5EAC">
        <w:rPr>
          <w:rFonts w:ascii="Times New Roman" w:hAnsi="Times New Roman" w:cs="Times New Roman"/>
          <w:sz w:val="24"/>
          <w:szCs w:val="24"/>
        </w:rPr>
        <w:t xml:space="preserve">Air transport in Portugal is regulated in terms of safety using various measures such as setting of rules. “The ANAC is a group in the government which grants market access as a subject as air operating license which satisfies that the air carrier which every technical, financial as well as insurance requirements of safety that were initially imposed by the European Community Law.” (Bölke, 2015). Some of the most relevant safety requirements include provisions such as all aircraft have to be certified in terms of their environmental compliance, airworthiness. Also, the requirements of maintenance if the fleets of aircrafts as well as every aircraft components and equipment have to be directly assured by the individual operator or even by a third party body which is duly certified for the aircraft maintenance. All personnel and flight are required to obtain the necessary qualifications and get certified for the occupation. There is also a requirement of a crew training which is conducted on a regular basis. According to Bölke (2015), the insurance policy should cover the liability of the operator in respect of the cargo, passengers, mail as well as other third parties. </w:t>
      </w:r>
    </w:p>
    <w:p w:rsidR="005F5EAC" w:rsidRPr="005F5EAC" w:rsidRDefault="005F5EAC" w:rsidP="005F5EAC">
      <w:pPr>
        <w:spacing w:before="100" w:beforeAutospacing="1" w:after="100" w:afterAutospacing="1" w:line="480" w:lineRule="auto"/>
        <w:rPr>
          <w:rFonts w:ascii="Times New Roman" w:hAnsi="Times New Roman" w:cs="Times New Roman"/>
          <w:b/>
          <w:sz w:val="24"/>
          <w:szCs w:val="24"/>
        </w:rPr>
      </w:pPr>
      <w:r w:rsidRPr="005F5EAC">
        <w:rPr>
          <w:rFonts w:ascii="Times New Roman" w:hAnsi="Times New Roman" w:cs="Times New Roman"/>
          <w:b/>
          <w:sz w:val="24"/>
          <w:szCs w:val="24"/>
        </w:rPr>
        <w:lastRenderedPageBreak/>
        <w:t>Where to Sell Products</w:t>
      </w:r>
    </w:p>
    <w:p w:rsidR="005F5EAC" w:rsidRPr="005F5EAC" w:rsidRDefault="005F5EAC" w:rsidP="005F5EAC">
      <w:pPr>
        <w:spacing w:before="100" w:beforeAutospacing="1" w:after="100" w:afterAutospacing="1" w:line="480" w:lineRule="auto"/>
        <w:ind w:firstLine="720"/>
        <w:rPr>
          <w:rFonts w:ascii="Times New Roman" w:hAnsi="Times New Roman" w:cs="Times New Roman"/>
          <w:sz w:val="24"/>
          <w:szCs w:val="24"/>
        </w:rPr>
      </w:pPr>
      <w:r w:rsidRPr="005F5EAC">
        <w:rPr>
          <w:rFonts w:ascii="Times New Roman" w:hAnsi="Times New Roman" w:cs="Times New Roman"/>
          <w:sz w:val="24"/>
          <w:szCs w:val="24"/>
        </w:rPr>
        <w:t xml:space="preserve">The company provides services online such a booking and ordering of various tickets to different parts of the globe. The organization will also provide transport services from the airports and within the company’s airplanes with assisting hostesses that will cater for the requirements and requests made by the passengers onboard (Drewer, Key Note Publications, 2006). </w:t>
      </w:r>
    </w:p>
    <w:p w:rsidR="005F5EAC" w:rsidRPr="005F5EAC" w:rsidRDefault="005F5EAC" w:rsidP="005F5EAC">
      <w:pPr>
        <w:spacing w:before="100" w:beforeAutospacing="1" w:after="100" w:afterAutospacing="1" w:line="480" w:lineRule="auto"/>
        <w:ind w:firstLine="720"/>
        <w:rPr>
          <w:rFonts w:ascii="Times New Roman" w:hAnsi="Times New Roman" w:cs="Times New Roman"/>
          <w:sz w:val="24"/>
          <w:szCs w:val="24"/>
        </w:rPr>
      </w:pPr>
      <w:r w:rsidRPr="005F5EAC">
        <w:rPr>
          <w:rFonts w:ascii="Times New Roman" w:hAnsi="Times New Roman" w:cs="Times New Roman"/>
          <w:sz w:val="24"/>
          <w:szCs w:val="24"/>
        </w:rPr>
        <w:t xml:space="preserve">The Tap airline provides services online for checking so that the clients do not have to queue for services during the booking process. The platform is free and fast which saves time for the frequent fliers and those that do not fly frequently. Consumers are able to choose their seats online and it is simple as it can be utilized at any place and time. “Moreover, it is an environmentally friendly process as one is not required to print their boarding passes but they just need to use their tablets or smartphones.” (Drewer, Key Note Publications, 2006). </w:t>
      </w:r>
    </w:p>
    <w:p w:rsidR="00D83000" w:rsidRDefault="005F5EAC" w:rsidP="005F5EAC">
      <w:pPr>
        <w:spacing w:before="100" w:beforeAutospacing="1" w:after="100" w:afterAutospacing="1" w:line="480" w:lineRule="auto"/>
        <w:ind w:firstLine="720"/>
        <w:rPr>
          <w:rFonts w:ascii="Times New Roman" w:hAnsi="Times New Roman" w:cs="Times New Roman"/>
          <w:sz w:val="24"/>
          <w:szCs w:val="24"/>
        </w:rPr>
      </w:pPr>
      <w:r w:rsidRPr="005F5EAC">
        <w:rPr>
          <w:rFonts w:ascii="Times New Roman" w:hAnsi="Times New Roman" w:cs="Times New Roman"/>
          <w:sz w:val="24"/>
          <w:szCs w:val="24"/>
        </w:rPr>
        <w:t>The services are also provided in the airplanes where the meals within the business class are provided and the clients are able to experiences some high-quality food from the menus on the Portugal products as well as traditional desserts. They offer breakfast, lunch, and dinner as well as snacks and light meals. Wines and beverages are part of the food items provided as their experience remain a central key to ensuring that their wine list expresses the qualities of the Portuguese wine which is an additional reason for making the clients’ experience much more memorable and pleasant (Drewer, Key Note Publications, 2006).</w:t>
      </w:r>
    </w:p>
    <w:p w:rsidR="005F5EAC" w:rsidRDefault="005F5EAC" w:rsidP="00C11F39">
      <w:pPr>
        <w:spacing w:before="100" w:beforeAutospacing="1" w:after="100" w:afterAutospacing="1" w:line="480" w:lineRule="auto"/>
        <w:rPr>
          <w:rFonts w:ascii="Times New Roman" w:hAnsi="Times New Roman" w:cs="Times New Roman"/>
          <w:sz w:val="24"/>
          <w:szCs w:val="24"/>
        </w:rPr>
      </w:pPr>
    </w:p>
    <w:p w:rsidR="005F5EAC" w:rsidRDefault="005F5EAC" w:rsidP="00C11F39">
      <w:pPr>
        <w:spacing w:before="100" w:beforeAutospacing="1" w:after="100" w:afterAutospacing="1" w:line="480" w:lineRule="auto"/>
        <w:rPr>
          <w:rFonts w:ascii="Times New Roman" w:hAnsi="Times New Roman" w:cs="Times New Roman"/>
          <w:sz w:val="24"/>
          <w:szCs w:val="24"/>
        </w:rPr>
      </w:pPr>
    </w:p>
    <w:p w:rsidR="00D83000" w:rsidRPr="005F5EAC" w:rsidRDefault="00D83000" w:rsidP="00853467">
      <w:pPr>
        <w:spacing w:before="100" w:beforeAutospacing="1" w:after="100" w:afterAutospacing="1" w:line="480" w:lineRule="auto"/>
        <w:jc w:val="center"/>
        <w:rPr>
          <w:rFonts w:ascii="Times New Roman" w:hAnsi="Times New Roman" w:cs="Times New Roman"/>
          <w:sz w:val="24"/>
          <w:szCs w:val="24"/>
        </w:rPr>
      </w:pPr>
      <w:r w:rsidRPr="005F5EAC">
        <w:rPr>
          <w:rFonts w:ascii="Times New Roman" w:hAnsi="Times New Roman" w:cs="Times New Roman"/>
          <w:sz w:val="24"/>
          <w:szCs w:val="24"/>
        </w:rPr>
        <w:lastRenderedPageBreak/>
        <w:t>Reference</w:t>
      </w:r>
      <w:r w:rsidR="005F5EAC" w:rsidRPr="005F5EAC">
        <w:rPr>
          <w:rFonts w:ascii="Times New Roman" w:hAnsi="Times New Roman" w:cs="Times New Roman"/>
          <w:sz w:val="24"/>
          <w:szCs w:val="24"/>
        </w:rPr>
        <w:t>s</w:t>
      </w:r>
    </w:p>
    <w:p w:rsidR="00853467" w:rsidRPr="00853467" w:rsidRDefault="00853467" w:rsidP="00853467">
      <w:pPr>
        <w:spacing w:before="100" w:beforeAutospacing="1" w:after="100" w:afterAutospacing="1" w:line="480" w:lineRule="auto"/>
        <w:ind w:left="720" w:hanging="720"/>
        <w:rPr>
          <w:rFonts w:ascii="Times New Roman" w:hAnsi="Times New Roman" w:cs="Times New Roman"/>
          <w:vanish/>
          <w:sz w:val="24"/>
          <w:szCs w:val="24"/>
        </w:rPr>
      </w:pPr>
      <w:r w:rsidRPr="00853467">
        <w:rPr>
          <w:rFonts w:ascii="Times New Roman" w:hAnsi="Times New Roman" w:cs="Times New Roman"/>
          <w:vanish/>
          <w:sz w:val="24"/>
          <w:szCs w:val="24"/>
        </w:rPr>
        <w:t>Top of Form</w:t>
      </w:r>
    </w:p>
    <w:p w:rsidR="00853467" w:rsidRPr="00853467" w:rsidRDefault="00853467" w:rsidP="00853467">
      <w:pPr>
        <w:spacing w:before="100" w:beforeAutospacing="1" w:after="100" w:afterAutospacing="1" w:line="480" w:lineRule="auto"/>
        <w:ind w:left="720" w:hanging="720"/>
        <w:rPr>
          <w:rFonts w:ascii="Times New Roman" w:hAnsi="Times New Roman" w:cs="Times New Roman"/>
          <w:vanish/>
          <w:sz w:val="24"/>
          <w:szCs w:val="24"/>
        </w:rPr>
      </w:pPr>
      <w:r w:rsidRPr="00853467">
        <w:rPr>
          <w:rFonts w:ascii="Times New Roman" w:hAnsi="Times New Roman" w:cs="Times New Roman"/>
          <w:vanish/>
          <w:sz w:val="24"/>
          <w:szCs w:val="24"/>
        </w:rPr>
        <w:t>Bottom of Form</w:t>
      </w:r>
    </w:p>
    <w:p w:rsidR="00853467" w:rsidRPr="00853467" w:rsidRDefault="00853467" w:rsidP="00853467">
      <w:pPr>
        <w:spacing w:before="100" w:beforeAutospacing="1" w:after="100" w:afterAutospacing="1" w:line="480" w:lineRule="auto"/>
        <w:ind w:left="720" w:hanging="720"/>
        <w:rPr>
          <w:rFonts w:ascii="Times New Roman" w:hAnsi="Times New Roman" w:cs="Times New Roman"/>
          <w:vanish/>
          <w:sz w:val="24"/>
          <w:szCs w:val="24"/>
        </w:rPr>
      </w:pPr>
      <w:r w:rsidRPr="00853467">
        <w:rPr>
          <w:rFonts w:ascii="Times New Roman" w:hAnsi="Times New Roman" w:cs="Times New Roman"/>
          <w:vanish/>
          <w:sz w:val="24"/>
          <w:szCs w:val="24"/>
        </w:rPr>
        <w:t>Top of Form</w:t>
      </w:r>
    </w:p>
    <w:p w:rsidR="00853467" w:rsidRPr="00853467" w:rsidRDefault="00853467" w:rsidP="00853467">
      <w:pPr>
        <w:spacing w:before="100" w:beforeAutospacing="1" w:after="100" w:afterAutospacing="1" w:line="480" w:lineRule="auto"/>
        <w:ind w:left="720" w:hanging="720"/>
        <w:rPr>
          <w:rFonts w:ascii="Times New Roman" w:hAnsi="Times New Roman" w:cs="Times New Roman"/>
          <w:sz w:val="24"/>
          <w:szCs w:val="24"/>
        </w:rPr>
      </w:pPr>
      <w:r w:rsidRPr="00853467">
        <w:rPr>
          <w:rFonts w:ascii="Times New Roman" w:hAnsi="Times New Roman" w:cs="Times New Roman" w:hint="eastAsia"/>
          <w:sz w:val="24"/>
          <w:szCs w:val="24"/>
        </w:rPr>
        <w:t>Bölke, S. (2015). </w:t>
      </w:r>
      <w:r w:rsidRPr="00853467">
        <w:rPr>
          <w:rFonts w:ascii="Times New Roman" w:hAnsi="Times New Roman" w:cs="Times New Roman" w:hint="eastAsia"/>
          <w:i/>
          <w:iCs/>
          <w:sz w:val="24"/>
          <w:szCs w:val="24"/>
        </w:rPr>
        <w:t>Strategic Marketing Approaches within Airline Management : How the Passenger Market causes the Business Concepts of Full Service Network Carriers, Low Cost Carriers, Regional Carriers and Leisure Carriers to overlap</w:t>
      </w:r>
      <w:r w:rsidRPr="00853467">
        <w:rPr>
          <w:rFonts w:ascii="Times New Roman" w:hAnsi="Times New Roman" w:cs="Times New Roman" w:hint="eastAsia"/>
          <w:sz w:val="24"/>
          <w:szCs w:val="24"/>
        </w:rPr>
        <w:t>.</w:t>
      </w:r>
    </w:p>
    <w:p w:rsidR="00853467" w:rsidRPr="00853467" w:rsidRDefault="00853467" w:rsidP="00853467">
      <w:pPr>
        <w:spacing w:before="100" w:beforeAutospacing="1" w:after="100" w:afterAutospacing="1" w:line="480" w:lineRule="auto"/>
        <w:ind w:left="720" w:hanging="720"/>
        <w:rPr>
          <w:rFonts w:ascii="Times New Roman" w:hAnsi="Times New Roman" w:cs="Times New Roman"/>
          <w:sz w:val="24"/>
          <w:szCs w:val="24"/>
        </w:rPr>
      </w:pPr>
      <w:r w:rsidRPr="00853467">
        <w:rPr>
          <w:rFonts w:ascii="Times New Roman" w:hAnsi="Times New Roman" w:cs="Times New Roman" w:hint="eastAsia"/>
          <w:sz w:val="24"/>
          <w:szCs w:val="24"/>
        </w:rPr>
        <w:t>Drewer, P., &amp; Key Note Publications. (2006). </w:t>
      </w:r>
      <w:r w:rsidRPr="00853467">
        <w:rPr>
          <w:rFonts w:ascii="Times New Roman" w:hAnsi="Times New Roman" w:cs="Times New Roman" w:hint="eastAsia"/>
          <w:i/>
          <w:iCs/>
          <w:sz w:val="24"/>
          <w:szCs w:val="24"/>
        </w:rPr>
        <w:t>Airlines</w:t>
      </w:r>
      <w:r w:rsidRPr="00853467">
        <w:rPr>
          <w:rFonts w:ascii="Times New Roman" w:hAnsi="Times New Roman" w:cs="Times New Roman" w:hint="eastAsia"/>
          <w:sz w:val="24"/>
          <w:szCs w:val="24"/>
        </w:rPr>
        <w:t>. Hampton, Middlesex [England: Key Note Ltd.</w:t>
      </w:r>
    </w:p>
    <w:p w:rsidR="00853467" w:rsidRPr="00853467" w:rsidRDefault="00853467" w:rsidP="00853467">
      <w:pPr>
        <w:spacing w:before="100" w:beforeAutospacing="1" w:after="100" w:afterAutospacing="1" w:line="480" w:lineRule="auto"/>
        <w:ind w:firstLine="720"/>
        <w:jc w:val="center"/>
        <w:rPr>
          <w:rFonts w:ascii="Times New Roman" w:hAnsi="Times New Roman" w:cs="Times New Roman"/>
          <w:vanish/>
          <w:sz w:val="24"/>
          <w:szCs w:val="24"/>
        </w:rPr>
      </w:pPr>
      <w:r w:rsidRPr="00853467">
        <w:rPr>
          <w:rFonts w:ascii="Times New Roman" w:hAnsi="Times New Roman" w:cs="Times New Roman"/>
          <w:vanish/>
          <w:sz w:val="24"/>
          <w:szCs w:val="24"/>
        </w:rPr>
        <w:t>Bottom of Form</w:t>
      </w:r>
    </w:p>
    <w:p w:rsidR="00D83000" w:rsidRPr="00D83000" w:rsidRDefault="00D83000" w:rsidP="00D83000">
      <w:pPr>
        <w:spacing w:before="100" w:beforeAutospacing="1" w:after="100" w:afterAutospacing="1" w:line="480" w:lineRule="auto"/>
        <w:ind w:firstLine="720"/>
        <w:jc w:val="center"/>
        <w:rPr>
          <w:rFonts w:ascii="Times New Roman" w:hAnsi="Times New Roman" w:cs="Times New Roman"/>
          <w:sz w:val="24"/>
          <w:szCs w:val="24"/>
        </w:rPr>
      </w:pPr>
    </w:p>
    <w:sectPr w:rsidR="00D83000" w:rsidRPr="00D83000" w:rsidSect="00D059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2CA" w:rsidRDefault="00C422CA" w:rsidP="00D0595C">
      <w:pPr>
        <w:spacing w:after="0" w:line="240" w:lineRule="auto"/>
      </w:pPr>
      <w:r>
        <w:separator/>
      </w:r>
    </w:p>
  </w:endnote>
  <w:endnote w:type="continuationSeparator" w:id="0">
    <w:p w:rsidR="00C422CA" w:rsidRDefault="00C422CA" w:rsidP="00D05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2CA" w:rsidRDefault="00C422CA" w:rsidP="00D0595C">
      <w:pPr>
        <w:spacing w:after="0" w:line="240" w:lineRule="auto"/>
      </w:pPr>
      <w:r>
        <w:separator/>
      </w:r>
    </w:p>
  </w:footnote>
  <w:footnote w:type="continuationSeparator" w:id="0">
    <w:p w:rsidR="00C422CA" w:rsidRDefault="00C422CA" w:rsidP="00D059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95C" w:rsidRPr="00D0595C" w:rsidRDefault="005F5EAC">
    <w:pPr>
      <w:pStyle w:val="Header"/>
      <w:jc w:val="right"/>
      <w:rPr>
        <w:rFonts w:ascii="Times New Roman" w:hAnsi="Times New Roman" w:cs="Times New Roman"/>
        <w:sz w:val="24"/>
        <w:szCs w:val="24"/>
      </w:rPr>
    </w:pPr>
    <w:r>
      <w:rPr>
        <w:rFonts w:ascii="Times New Roman" w:hAnsi="Times New Roman" w:cs="Times New Roman"/>
        <w:sz w:val="24"/>
        <w:szCs w:val="24"/>
      </w:rPr>
      <w:t>PORTUGAL PROJ</w:t>
    </w:r>
    <w:r w:rsidR="00D0595C" w:rsidRPr="00D0595C">
      <w:rPr>
        <w:rFonts w:ascii="Times New Roman" w:hAnsi="Times New Roman" w:cs="Times New Roman"/>
        <w:sz w:val="24"/>
        <w:szCs w:val="24"/>
      </w:rPr>
      <w:t xml:space="preserve">ECT </w:t>
    </w:r>
    <w:r w:rsidR="00D0595C" w:rsidRPr="00D0595C">
      <w:rPr>
        <w:rFonts w:ascii="Times New Roman" w:hAnsi="Times New Roman" w:cs="Times New Roman"/>
        <w:sz w:val="24"/>
        <w:szCs w:val="24"/>
      </w:rPr>
      <w:tab/>
    </w:r>
    <w:r w:rsidR="00D0595C" w:rsidRPr="00D0595C">
      <w:rPr>
        <w:rFonts w:ascii="Times New Roman" w:hAnsi="Times New Roman" w:cs="Times New Roman"/>
        <w:sz w:val="24"/>
        <w:szCs w:val="24"/>
      </w:rPr>
      <w:tab/>
    </w:r>
    <w:sdt>
      <w:sdtPr>
        <w:rPr>
          <w:rFonts w:ascii="Times New Roman" w:hAnsi="Times New Roman" w:cs="Times New Roman"/>
          <w:sz w:val="24"/>
          <w:szCs w:val="24"/>
        </w:rPr>
        <w:id w:val="-632089450"/>
        <w:docPartObj>
          <w:docPartGallery w:val="Page Numbers (Top of Page)"/>
          <w:docPartUnique/>
        </w:docPartObj>
      </w:sdtPr>
      <w:sdtEndPr>
        <w:rPr>
          <w:noProof/>
        </w:rPr>
      </w:sdtEndPr>
      <w:sdtContent>
        <w:r w:rsidR="00D0595C" w:rsidRPr="00D0595C">
          <w:rPr>
            <w:rFonts w:ascii="Times New Roman" w:hAnsi="Times New Roman" w:cs="Times New Roman"/>
            <w:sz w:val="24"/>
            <w:szCs w:val="24"/>
          </w:rPr>
          <w:fldChar w:fldCharType="begin"/>
        </w:r>
        <w:r w:rsidR="00D0595C" w:rsidRPr="00D0595C">
          <w:rPr>
            <w:rFonts w:ascii="Times New Roman" w:hAnsi="Times New Roman" w:cs="Times New Roman"/>
            <w:sz w:val="24"/>
            <w:szCs w:val="24"/>
          </w:rPr>
          <w:instrText xml:space="preserve"> PAGE   \* MERGEFORMAT </w:instrText>
        </w:r>
        <w:r w:rsidR="00D0595C" w:rsidRPr="00D0595C">
          <w:rPr>
            <w:rFonts w:ascii="Times New Roman" w:hAnsi="Times New Roman" w:cs="Times New Roman"/>
            <w:sz w:val="24"/>
            <w:szCs w:val="24"/>
          </w:rPr>
          <w:fldChar w:fldCharType="separate"/>
        </w:r>
        <w:r>
          <w:rPr>
            <w:rFonts w:ascii="Times New Roman" w:hAnsi="Times New Roman" w:cs="Times New Roman"/>
            <w:noProof/>
            <w:sz w:val="24"/>
            <w:szCs w:val="24"/>
          </w:rPr>
          <w:t>4</w:t>
        </w:r>
        <w:r w:rsidR="00D0595C" w:rsidRPr="00D0595C">
          <w:rPr>
            <w:rFonts w:ascii="Times New Roman" w:hAnsi="Times New Roman" w:cs="Times New Roman"/>
            <w:noProof/>
            <w:sz w:val="24"/>
            <w:szCs w:val="24"/>
          </w:rPr>
          <w:fldChar w:fldCharType="end"/>
        </w:r>
      </w:sdtContent>
    </w:sdt>
  </w:p>
  <w:p w:rsidR="00D0595C" w:rsidRDefault="00D059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95C" w:rsidRPr="00D0595C" w:rsidRDefault="005F5EAC">
    <w:pPr>
      <w:pStyle w:val="Header"/>
      <w:jc w:val="right"/>
      <w:rPr>
        <w:rFonts w:ascii="Times New Roman" w:hAnsi="Times New Roman" w:cs="Times New Roman"/>
        <w:sz w:val="24"/>
        <w:szCs w:val="24"/>
      </w:rPr>
    </w:pPr>
    <w:r>
      <w:rPr>
        <w:rFonts w:ascii="Times New Roman" w:hAnsi="Times New Roman" w:cs="Times New Roman"/>
        <w:sz w:val="24"/>
        <w:szCs w:val="24"/>
      </w:rPr>
      <w:t>Running head: PORTUGAL PROJ</w:t>
    </w:r>
    <w:r w:rsidR="00D0595C" w:rsidRPr="00D0595C">
      <w:rPr>
        <w:rFonts w:ascii="Times New Roman" w:hAnsi="Times New Roman" w:cs="Times New Roman"/>
        <w:sz w:val="24"/>
        <w:szCs w:val="24"/>
      </w:rPr>
      <w:t>ECT</w:t>
    </w:r>
    <w:r w:rsidR="00D0595C" w:rsidRPr="00D0595C">
      <w:rPr>
        <w:rFonts w:ascii="Times New Roman" w:hAnsi="Times New Roman" w:cs="Times New Roman"/>
        <w:sz w:val="24"/>
        <w:szCs w:val="24"/>
      </w:rPr>
      <w:tab/>
    </w:r>
    <w:r w:rsidR="00D0595C" w:rsidRPr="00D0595C">
      <w:rPr>
        <w:rFonts w:ascii="Times New Roman" w:hAnsi="Times New Roman" w:cs="Times New Roman"/>
        <w:sz w:val="24"/>
        <w:szCs w:val="24"/>
      </w:rPr>
      <w:tab/>
    </w:r>
    <w:sdt>
      <w:sdtPr>
        <w:rPr>
          <w:rFonts w:ascii="Times New Roman" w:hAnsi="Times New Roman" w:cs="Times New Roman"/>
          <w:sz w:val="24"/>
          <w:szCs w:val="24"/>
        </w:rPr>
        <w:id w:val="1462612247"/>
        <w:docPartObj>
          <w:docPartGallery w:val="Page Numbers (Top of Page)"/>
          <w:docPartUnique/>
        </w:docPartObj>
      </w:sdtPr>
      <w:sdtEndPr>
        <w:rPr>
          <w:noProof/>
        </w:rPr>
      </w:sdtEndPr>
      <w:sdtContent>
        <w:r w:rsidR="00D0595C" w:rsidRPr="00D0595C">
          <w:rPr>
            <w:rFonts w:ascii="Times New Roman" w:hAnsi="Times New Roman" w:cs="Times New Roman"/>
            <w:sz w:val="24"/>
            <w:szCs w:val="24"/>
          </w:rPr>
          <w:fldChar w:fldCharType="begin"/>
        </w:r>
        <w:r w:rsidR="00D0595C" w:rsidRPr="00D0595C">
          <w:rPr>
            <w:rFonts w:ascii="Times New Roman" w:hAnsi="Times New Roman" w:cs="Times New Roman"/>
            <w:sz w:val="24"/>
            <w:szCs w:val="24"/>
          </w:rPr>
          <w:instrText xml:space="preserve"> PAGE   \* MERGEFORMAT </w:instrText>
        </w:r>
        <w:r w:rsidR="00D0595C" w:rsidRPr="00D0595C">
          <w:rPr>
            <w:rFonts w:ascii="Times New Roman" w:hAnsi="Times New Roman" w:cs="Times New Roman"/>
            <w:sz w:val="24"/>
            <w:szCs w:val="24"/>
          </w:rPr>
          <w:fldChar w:fldCharType="separate"/>
        </w:r>
        <w:r>
          <w:rPr>
            <w:rFonts w:ascii="Times New Roman" w:hAnsi="Times New Roman" w:cs="Times New Roman"/>
            <w:noProof/>
            <w:sz w:val="24"/>
            <w:szCs w:val="24"/>
          </w:rPr>
          <w:t>1</w:t>
        </w:r>
        <w:r w:rsidR="00D0595C" w:rsidRPr="00D0595C">
          <w:rPr>
            <w:rFonts w:ascii="Times New Roman" w:hAnsi="Times New Roman" w:cs="Times New Roman"/>
            <w:noProof/>
            <w:sz w:val="24"/>
            <w:szCs w:val="24"/>
          </w:rPr>
          <w:fldChar w:fldCharType="end"/>
        </w:r>
      </w:sdtContent>
    </w:sdt>
  </w:p>
  <w:p w:rsidR="00D0595C" w:rsidRDefault="00D059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C0B89"/>
    <w:multiLevelType w:val="hybridMultilevel"/>
    <w:tmpl w:val="951A6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30E"/>
    <w:rsid w:val="00051F5C"/>
    <w:rsid w:val="000970D6"/>
    <w:rsid w:val="000B2174"/>
    <w:rsid w:val="000D10DF"/>
    <w:rsid w:val="000D2E6C"/>
    <w:rsid w:val="00136689"/>
    <w:rsid w:val="00154FB8"/>
    <w:rsid w:val="001717C4"/>
    <w:rsid w:val="001864F2"/>
    <w:rsid w:val="001A10B6"/>
    <w:rsid w:val="0022481D"/>
    <w:rsid w:val="00286ABF"/>
    <w:rsid w:val="00330F67"/>
    <w:rsid w:val="0036330E"/>
    <w:rsid w:val="003874F9"/>
    <w:rsid w:val="0039263C"/>
    <w:rsid w:val="00422290"/>
    <w:rsid w:val="00435419"/>
    <w:rsid w:val="00445E6D"/>
    <w:rsid w:val="00445FF3"/>
    <w:rsid w:val="00521219"/>
    <w:rsid w:val="00560672"/>
    <w:rsid w:val="005B395D"/>
    <w:rsid w:val="005F5EAC"/>
    <w:rsid w:val="0063468E"/>
    <w:rsid w:val="00674C58"/>
    <w:rsid w:val="0067792E"/>
    <w:rsid w:val="006D643D"/>
    <w:rsid w:val="0074187F"/>
    <w:rsid w:val="007537B3"/>
    <w:rsid w:val="007A565C"/>
    <w:rsid w:val="007B1F10"/>
    <w:rsid w:val="007C2FA7"/>
    <w:rsid w:val="00816B20"/>
    <w:rsid w:val="008415AD"/>
    <w:rsid w:val="00853467"/>
    <w:rsid w:val="00870EFC"/>
    <w:rsid w:val="0088269E"/>
    <w:rsid w:val="00887F17"/>
    <w:rsid w:val="0089391F"/>
    <w:rsid w:val="008B7137"/>
    <w:rsid w:val="00903FC2"/>
    <w:rsid w:val="00952505"/>
    <w:rsid w:val="00956432"/>
    <w:rsid w:val="0096756F"/>
    <w:rsid w:val="00A026A7"/>
    <w:rsid w:val="00A25B93"/>
    <w:rsid w:val="00B71DF5"/>
    <w:rsid w:val="00BA4809"/>
    <w:rsid w:val="00BA612F"/>
    <w:rsid w:val="00C11F39"/>
    <w:rsid w:val="00C17CEE"/>
    <w:rsid w:val="00C22E37"/>
    <w:rsid w:val="00C422CA"/>
    <w:rsid w:val="00C43640"/>
    <w:rsid w:val="00C43F9D"/>
    <w:rsid w:val="00D0595C"/>
    <w:rsid w:val="00D42729"/>
    <w:rsid w:val="00D57152"/>
    <w:rsid w:val="00D61784"/>
    <w:rsid w:val="00D83000"/>
    <w:rsid w:val="00E626B9"/>
    <w:rsid w:val="00E777E5"/>
    <w:rsid w:val="00EB1278"/>
    <w:rsid w:val="00F45704"/>
    <w:rsid w:val="00F47D2B"/>
    <w:rsid w:val="00FE0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0446CA-4FEF-46B8-9556-BD59A3FC2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468E"/>
    <w:pPr>
      <w:ind w:left="720"/>
      <w:contextualSpacing/>
    </w:pPr>
  </w:style>
  <w:style w:type="paragraph" w:styleId="Header">
    <w:name w:val="header"/>
    <w:basedOn w:val="Normal"/>
    <w:link w:val="HeaderChar"/>
    <w:uiPriority w:val="99"/>
    <w:unhideWhenUsed/>
    <w:rsid w:val="00D05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95C"/>
  </w:style>
  <w:style w:type="paragraph" w:styleId="Footer">
    <w:name w:val="footer"/>
    <w:basedOn w:val="Normal"/>
    <w:link w:val="FooterChar"/>
    <w:uiPriority w:val="99"/>
    <w:unhideWhenUsed/>
    <w:rsid w:val="00D05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957088">
      <w:bodyDiv w:val="1"/>
      <w:marLeft w:val="0"/>
      <w:marRight w:val="0"/>
      <w:marTop w:val="0"/>
      <w:marBottom w:val="0"/>
      <w:divBdr>
        <w:top w:val="none" w:sz="0" w:space="0" w:color="auto"/>
        <w:left w:val="none" w:sz="0" w:space="0" w:color="auto"/>
        <w:bottom w:val="none" w:sz="0" w:space="0" w:color="auto"/>
        <w:right w:val="none" w:sz="0" w:space="0" w:color="auto"/>
      </w:divBdr>
      <w:divsChild>
        <w:div w:id="469179354">
          <w:marLeft w:val="0"/>
          <w:marRight w:val="0"/>
          <w:marTop w:val="0"/>
          <w:marBottom w:val="0"/>
          <w:divBdr>
            <w:top w:val="none" w:sz="0" w:space="0" w:color="auto"/>
            <w:left w:val="none" w:sz="0" w:space="0" w:color="auto"/>
            <w:bottom w:val="single" w:sz="6" w:space="3" w:color="D0D4D7"/>
            <w:right w:val="none" w:sz="0" w:space="0" w:color="auto"/>
          </w:divBdr>
          <w:divsChild>
            <w:div w:id="181883415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05687464">
      <w:bodyDiv w:val="1"/>
      <w:marLeft w:val="0"/>
      <w:marRight w:val="0"/>
      <w:marTop w:val="0"/>
      <w:marBottom w:val="0"/>
      <w:divBdr>
        <w:top w:val="none" w:sz="0" w:space="0" w:color="auto"/>
        <w:left w:val="none" w:sz="0" w:space="0" w:color="auto"/>
        <w:bottom w:val="none" w:sz="0" w:space="0" w:color="auto"/>
        <w:right w:val="none" w:sz="0" w:space="0" w:color="auto"/>
      </w:divBdr>
      <w:divsChild>
        <w:div w:id="1944990013">
          <w:marLeft w:val="0"/>
          <w:marRight w:val="0"/>
          <w:marTop w:val="0"/>
          <w:marBottom w:val="0"/>
          <w:divBdr>
            <w:top w:val="none" w:sz="0" w:space="0" w:color="auto"/>
            <w:left w:val="none" w:sz="0" w:space="0" w:color="auto"/>
            <w:bottom w:val="single" w:sz="6" w:space="3" w:color="D0D4D7"/>
            <w:right w:val="none" w:sz="0" w:space="0" w:color="auto"/>
          </w:divBdr>
          <w:divsChild>
            <w:div w:id="122067643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61000468">
      <w:bodyDiv w:val="1"/>
      <w:marLeft w:val="0"/>
      <w:marRight w:val="0"/>
      <w:marTop w:val="0"/>
      <w:marBottom w:val="0"/>
      <w:divBdr>
        <w:top w:val="none" w:sz="0" w:space="0" w:color="auto"/>
        <w:left w:val="none" w:sz="0" w:space="0" w:color="auto"/>
        <w:bottom w:val="none" w:sz="0" w:space="0" w:color="auto"/>
        <w:right w:val="none" w:sz="0" w:space="0" w:color="auto"/>
      </w:divBdr>
      <w:divsChild>
        <w:div w:id="977609657">
          <w:marLeft w:val="0"/>
          <w:marRight w:val="0"/>
          <w:marTop w:val="0"/>
          <w:marBottom w:val="0"/>
          <w:divBdr>
            <w:top w:val="none" w:sz="0" w:space="0" w:color="auto"/>
            <w:left w:val="none" w:sz="0" w:space="0" w:color="auto"/>
            <w:bottom w:val="single" w:sz="6" w:space="3" w:color="D0D4D7"/>
            <w:right w:val="none" w:sz="0" w:space="0" w:color="auto"/>
          </w:divBdr>
          <w:divsChild>
            <w:div w:id="26538729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15360003">
      <w:bodyDiv w:val="1"/>
      <w:marLeft w:val="0"/>
      <w:marRight w:val="0"/>
      <w:marTop w:val="0"/>
      <w:marBottom w:val="0"/>
      <w:divBdr>
        <w:top w:val="none" w:sz="0" w:space="0" w:color="auto"/>
        <w:left w:val="none" w:sz="0" w:space="0" w:color="auto"/>
        <w:bottom w:val="none" w:sz="0" w:space="0" w:color="auto"/>
        <w:right w:val="none" w:sz="0" w:space="0" w:color="auto"/>
      </w:divBdr>
      <w:divsChild>
        <w:div w:id="418907559">
          <w:marLeft w:val="0"/>
          <w:marRight w:val="0"/>
          <w:marTop w:val="0"/>
          <w:marBottom w:val="0"/>
          <w:divBdr>
            <w:top w:val="none" w:sz="0" w:space="0" w:color="auto"/>
            <w:left w:val="none" w:sz="0" w:space="0" w:color="auto"/>
            <w:bottom w:val="single" w:sz="6" w:space="3" w:color="D0D4D7"/>
            <w:right w:val="none" w:sz="0" w:space="0" w:color="auto"/>
          </w:divBdr>
          <w:divsChild>
            <w:div w:id="55967940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2017-11-26T08:12:00Z</dcterms:created>
  <dcterms:modified xsi:type="dcterms:W3CDTF">2017-11-26T08:12:00Z</dcterms:modified>
</cp:coreProperties>
</file>